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1598E" w14:textId="702A2BD3" w:rsidR="005F51BF" w:rsidRDefault="005F51BF" w:rsidP="003B1A3F">
      <w:pPr>
        <w:jc w:val="center"/>
        <w:rPr>
          <w:sz w:val="36"/>
          <w:szCs w:val="36"/>
        </w:rPr>
      </w:pPr>
      <w:r w:rsidRPr="003B1A3F">
        <w:rPr>
          <w:sz w:val="36"/>
          <w:szCs w:val="36"/>
        </w:rPr>
        <w:t xml:space="preserve">Der </w:t>
      </w:r>
      <w:proofErr w:type="spellStart"/>
      <w:r w:rsidRPr="003B1A3F">
        <w:rPr>
          <w:sz w:val="36"/>
          <w:szCs w:val="36"/>
        </w:rPr>
        <w:t>saure</w:t>
      </w:r>
      <w:proofErr w:type="spellEnd"/>
      <w:r w:rsidRPr="003B1A3F">
        <w:rPr>
          <w:sz w:val="36"/>
          <w:szCs w:val="36"/>
        </w:rPr>
        <w:t xml:space="preserve"> Regen</w:t>
      </w:r>
    </w:p>
    <w:p w14:paraId="46D9E6E8" w14:textId="28A5D836" w:rsidR="003B1A3F" w:rsidRDefault="003B1A3F" w:rsidP="003B1A3F">
      <w:pPr>
        <w:jc w:val="center"/>
        <w:rPr>
          <w:sz w:val="36"/>
          <w:szCs w:val="36"/>
        </w:rPr>
      </w:pPr>
      <w:r w:rsidRPr="003B1A3F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A9676F" wp14:editId="6D3453F9">
                <wp:simplePos x="0" y="0"/>
                <wp:positionH relativeFrom="column">
                  <wp:posOffset>2110740</wp:posOffset>
                </wp:positionH>
                <wp:positionV relativeFrom="paragraph">
                  <wp:posOffset>168910</wp:posOffset>
                </wp:positionV>
                <wp:extent cx="1372235" cy="345440"/>
                <wp:effectExtent l="0" t="0" r="0" b="1016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22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124420" w14:textId="49484EFA" w:rsidR="00217767" w:rsidRDefault="00217767">
                            <w:r>
                              <w:t xml:space="preserve">Der </w:t>
                            </w:r>
                            <w:proofErr w:type="spellStart"/>
                            <w:r>
                              <w:t>Schwarzwald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CA9676F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66.2pt;margin-top:13.3pt;width:108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" filled="f" stroked="f">
                <v:textbox>
                  <w:txbxContent>
                    <w:p w14:paraId="19124420" w14:textId="49484EFA" w:rsidR="00217767" w:rsidRDefault="00217767">
                      <w:r>
                        <w:t xml:space="preserve">Der </w:t>
                      </w:r>
                      <w:proofErr w:type="spellStart"/>
                      <w:r>
                        <w:t>Schwarzwald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3B1A3F">
        <w:rPr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3CF3B3D4" wp14:editId="285F05F1">
            <wp:simplePos x="0" y="0"/>
            <wp:positionH relativeFrom="column">
              <wp:posOffset>623570</wp:posOffset>
            </wp:positionH>
            <wp:positionV relativeFrom="paragraph">
              <wp:posOffset>59690</wp:posOffset>
            </wp:positionV>
            <wp:extent cx="4572000" cy="3019425"/>
            <wp:effectExtent l="0" t="0" r="0" b="0"/>
            <wp:wrapNone/>
            <wp:docPr id="116085429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054D30" w14:textId="3FA9ED6F" w:rsidR="003B1A3F" w:rsidRDefault="003B1A3F" w:rsidP="003B1A3F">
      <w:pPr>
        <w:jc w:val="center"/>
        <w:rPr>
          <w:sz w:val="36"/>
          <w:szCs w:val="36"/>
        </w:rPr>
      </w:pPr>
    </w:p>
    <w:p w14:paraId="479919D7" w14:textId="4A8E51E7" w:rsidR="003B1A3F" w:rsidRDefault="003B1A3F" w:rsidP="003B1A3F">
      <w:pPr>
        <w:jc w:val="center"/>
        <w:rPr>
          <w:sz w:val="36"/>
          <w:szCs w:val="36"/>
        </w:rPr>
      </w:pPr>
    </w:p>
    <w:p w14:paraId="57813B06" w14:textId="77777777" w:rsidR="003B1A3F" w:rsidRPr="003B1A3F" w:rsidRDefault="003B1A3F" w:rsidP="003B1A3F">
      <w:pPr>
        <w:jc w:val="center"/>
        <w:rPr>
          <w:sz w:val="36"/>
          <w:szCs w:val="36"/>
        </w:rPr>
      </w:pPr>
    </w:p>
    <w:p w14:paraId="788D2C46" w14:textId="77777777" w:rsidR="005F51BF" w:rsidRDefault="005F51BF" w:rsidP="005F51BF">
      <w:pPr>
        <w:jc w:val="center"/>
        <w:rPr>
          <w:sz w:val="96"/>
        </w:rPr>
      </w:pPr>
    </w:p>
    <w:p w14:paraId="5B9F7F04" w14:textId="77777777" w:rsidR="005F51BF" w:rsidRDefault="005F51BF" w:rsidP="003B1A3F">
      <w:pPr>
        <w:rPr>
          <w:sz w:val="96"/>
        </w:rPr>
      </w:pPr>
    </w:p>
    <w:p w14:paraId="032FA060" w14:textId="37DD7A58" w:rsidR="003B1A3F" w:rsidRPr="003B1A3F" w:rsidRDefault="003B1A3F" w:rsidP="003B1A3F">
      <w:pPr>
        <w:jc w:val="center"/>
        <w:rPr>
          <w:sz w:val="18"/>
          <w:szCs w:val="24"/>
        </w:rPr>
      </w:pPr>
      <w:r w:rsidRPr="003B1A3F">
        <w:rPr>
          <w:sz w:val="18"/>
          <w:szCs w:val="24"/>
        </w:rPr>
        <w:t>http://saurerregen.com/waldsterben-die-konsequenzen/</w:t>
      </w:r>
    </w:p>
    <w:p w14:paraId="0832357D" w14:textId="77777777" w:rsidR="00562420" w:rsidRPr="00562420" w:rsidRDefault="00562420" w:rsidP="005624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"/>
          <w:szCs w:val="2"/>
        </w:rPr>
      </w:pPr>
      <w:r w:rsidRPr="00562420">
        <w:rPr>
          <w:rFonts w:ascii="Arial" w:eastAsia="Times New Roman" w:hAnsi="Arial" w:cs="Arial"/>
          <w:color w:val="212121"/>
          <w:sz w:val="2"/>
          <w:szCs w:val="2"/>
        </w:rPr>
        <w:br/>
      </w:r>
      <w:r w:rsidRPr="00562420">
        <w:rPr>
          <w:rFonts w:ascii="Times New Roman" w:eastAsia="Times New Roman" w:hAnsi="Times New Roman" w:cs="Times New Roman"/>
          <w:color w:val="212121"/>
          <w:sz w:val="2"/>
          <w:szCs w:val="2"/>
        </w:rPr>
        <w:t xml:space="preserve">German---------------Detect languageAfrikaansAlbanianAmharicArabicArmenianAzerbaijaniBanglaBasqueBelarusianBosnianBulgarianBurmeseCatalanCebuanoChinese (Simplified)Chinese (Traditional)CorsicanCroatianCzechDanishDutchEnglishEsperantoEstonianFilipinoFinnishFrenchGalicianGeorgianGermanGreekGujaratiHaitian CreoleHausaHawaiianHebrewHindiHmongHungarianIcelandicIgboIndonesianIrishItalianJapaneseJavaneseKannadaKazakhKhmerKoreanKurdishKyrgyzLaoLatinLatvianLithuanianLuxembourgishMacedonianMalagasyMalayMalayalamMalteseMaoriMarathiMongolianNepaliNorwegianNyanjaPashtoPersianPolishPortuguesePunjabiRomanianRussianSamoanScottish </w:t>
      </w:r>
      <w:proofErr w:type="spellStart"/>
      <w:r w:rsidRPr="00562420">
        <w:rPr>
          <w:rFonts w:ascii="Times New Roman" w:eastAsia="Times New Roman" w:hAnsi="Times New Roman" w:cs="Times New Roman"/>
          <w:color w:val="212121"/>
          <w:sz w:val="2"/>
          <w:szCs w:val="2"/>
        </w:rPr>
        <w:t>GaelicSerbianShonaSindhiSinhalaSlovakSlovenianSomaliSouthern</w:t>
      </w:r>
      <w:proofErr w:type="spellEnd"/>
      <w:r w:rsidRPr="00562420">
        <w:rPr>
          <w:rFonts w:ascii="Times New Roman" w:eastAsia="Times New Roman" w:hAnsi="Times New Roman" w:cs="Times New Roman"/>
          <w:color w:val="212121"/>
          <w:sz w:val="2"/>
          <w:szCs w:val="2"/>
        </w:rPr>
        <w:t xml:space="preserve"> SothoSpanishSundaneseSwahiliSwedishTajikTamilTeluguThaiTurkishUkrainianUrduUzbekVietnameseWelshWestern </w:t>
      </w:r>
      <w:proofErr w:type="spellStart"/>
      <w:r w:rsidRPr="00562420">
        <w:rPr>
          <w:rFonts w:ascii="Times New Roman" w:eastAsia="Times New Roman" w:hAnsi="Times New Roman" w:cs="Times New Roman"/>
          <w:color w:val="212121"/>
          <w:sz w:val="2"/>
          <w:szCs w:val="2"/>
        </w:rPr>
        <w:t>FrisianXhosaYiddishYorubaZuluEnglish</w:t>
      </w:r>
      <w:proofErr w:type="spellEnd"/>
    </w:p>
    <w:p w14:paraId="093AB19D" w14:textId="3506C57B" w:rsidR="00562420" w:rsidRPr="00562420" w:rsidRDefault="00562420" w:rsidP="005624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212121"/>
          <w:sz w:val="28"/>
          <w:szCs w:val="20"/>
        </w:rPr>
      </w:pPr>
      <w:r w:rsidRPr="00562420">
        <w:rPr>
          <w:rFonts w:ascii="Times New Roman" w:hAnsi="Times New Roman" w:cs="Times New Roman"/>
          <w:color w:val="212121"/>
          <w:sz w:val="28"/>
          <w:szCs w:val="20"/>
          <w:lang w:val="de-DE"/>
        </w:rPr>
        <w:t>Ein</w:t>
      </w:r>
      <w:r w:rsidR="00466B6E">
        <w:rPr>
          <w:rFonts w:ascii="Times New Roman" w:hAnsi="Times New Roman" w:cs="Times New Roman"/>
          <w:color w:val="212121"/>
          <w:sz w:val="28"/>
          <w:szCs w:val="20"/>
          <w:lang w:val="de-DE"/>
        </w:rPr>
        <w:t>e</w:t>
      </w:r>
      <w:r w:rsidRPr="00562420">
        <w:rPr>
          <w:rFonts w:ascii="Times New Roman" w:hAnsi="Times New Roman" w:cs="Times New Roman"/>
          <w:color w:val="212121"/>
          <w:sz w:val="28"/>
          <w:szCs w:val="20"/>
          <w:lang w:val="de-DE"/>
        </w:rPr>
        <w:t xml:space="preserve"> </w:t>
      </w:r>
      <w:r w:rsidR="00884368">
        <w:rPr>
          <w:rFonts w:ascii="Times New Roman" w:hAnsi="Times New Roman" w:cs="Times New Roman"/>
          <w:color w:val="212121"/>
          <w:sz w:val="28"/>
          <w:szCs w:val="20"/>
          <w:lang w:val="de-DE"/>
        </w:rPr>
        <w:t>Waldläuferin</w:t>
      </w:r>
      <w:r w:rsidRPr="00562420">
        <w:rPr>
          <w:rFonts w:ascii="Times New Roman" w:hAnsi="Times New Roman" w:cs="Times New Roman"/>
          <w:color w:val="212121"/>
          <w:sz w:val="28"/>
          <w:szCs w:val="20"/>
          <w:lang w:val="de-DE"/>
        </w:rPr>
        <w:t xml:space="preserve"> schaut traurig auf den erschöpften Wald</w:t>
      </w:r>
      <w:r w:rsidRPr="003B1A3F">
        <w:rPr>
          <w:rFonts w:ascii="Times New Roman" w:hAnsi="Times New Roman" w:cs="Times New Roman"/>
          <w:color w:val="212121"/>
          <w:sz w:val="28"/>
          <w:szCs w:val="20"/>
          <w:lang w:val="de-DE"/>
        </w:rPr>
        <w:t>.</w:t>
      </w:r>
    </w:p>
    <w:p w14:paraId="54412FAB" w14:textId="77777777" w:rsidR="005F51BF" w:rsidRPr="00562420" w:rsidRDefault="005F51BF" w:rsidP="005F51BF">
      <w:pPr>
        <w:jc w:val="center"/>
        <w:rPr>
          <w:rFonts w:ascii="Times New Roman" w:hAnsi="Times New Roman" w:cs="Times New Roman"/>
          <w:sz w:val="96"/>
        </w:rPr>
      </w:pPr>
      <w:bookmarkStart w:id="0" w:name="_GoBack"/>
      <w:bookmarkEnd w:id="0"/>
    </w:p>
    <w:sectPr w:rsidR="005F51BF" w:rsidRPr="005624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2742497"/>
    <w:rsid w:val="00217767"/>
    <w:rsid w:val="003B1A3F"/>
    <w:rsid w:val="00466B6E"/>
    <w:rsid w:val="00562420"/>
    <w:rsid w:val="005F51BF"/>
    <w:rsid w:val="00884368"/>
    <w:rsid w:val="009053B3"/>
    <w:rsid w:val="00A132F2"/>
    <w:rsid w:val="1AC334F4"/>
    <w:rsid w:val="1BCEFBEC"/>
    <w:rsid w:val="2274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42497"/>
  <w15:chartTrackingRefBased/>
  <w15:docId w15:val="{C01DECBC-E237-43A9-8923-D58507DF2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24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2420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B1A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89290">
          <w:marLeft w:val="-45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7192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19592-5CFC-4830-B8C5-134778EF5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KUSCHNITZKY CORINNA SASKIA</dc:creator>
  <cp:keywords/>
  <dc:description/>
  <cp:lastModifiedBy>KUSCHNITZKY CORINNA SASKIA</cp:lastModifiedBy>
  <cp:revision>2</cp:revision>
  <dcterms:created xsi:type="dcterms:W3CDTF">2018-03-13T17:45:00Z</dcterms:created>
  <dcterms:modified xsi:type="dcterms:W3CDTF">2018-03-13T17:45:00Z</dcterms:modified>
</cp:coreProperties>
</file>